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80" w:rsidRPr="006D6880" w:rsidRDefault="006D6880" w:rsidP="006D6880">
      <w:pPr>
        <w:tabs>
          <w:tab w:val="left" w:pos="8460"/>
        </w:tabs>
        <w:ind w:right="-79" w:firstLine="527"/>
        <w:jc w:val="center"/>
        <w:rPr>
          <w:b/>
          <w:spacing w:val="-10"/>
          <w:sz w:val="28"/>
          <w:szCs w:val="28"/>
        </w:rPr>
      </w:pPr>
      <w:r w:rsidRPr="006D6880">
        <w:rPr>
          <w:b/>
          <w:spacing w:val="-10"/>
          <w:sz w:val="28"/>
          <w:szCs w:val="28"/>
        </w:rPr>
        <w:t xml:space="preserve">СПРАВКА </w:t>
      </w:r>
    </w:p>
    <w:p w:rsidR="006D6880" w:rsidRPr="006D6880" w:rsidRDefault="006D6880" w:rsidP="006D6880">
      <w:pPr>
        <w:autoSpaceDE w:val="0"/>
        <w:autoSpaceDN w:val="0"/>
        <w:adjustRightInd w:val="0"/>
        <w:ind w:firstLine="540"/>
        <w:jc w:val="center"/>
        <w:rPr>
          <w:b/>
          <w:spacing w:val="-10"/>
          <w:sz w:val="28"/>
          <w:szCs w:val="28"/>
        </w:rPr>
      </w:pPr>
      <w:r w:rsidRPr="006D6880">
        <w:rPr>
          <w:b/>
          <w:spacing w:val="-10"/>
          <w:sz w:val="28"/>
          <w:szCs w:val="28"/>
        </w:rPr>
        <w:t>по результатам проведенного мониторинга состояния федеральной</w:t>
      </w:r>
    </w:p>
    <w:p w:rsidR="006D6880" w:rsidRPr="006D6880" w:rsidRDefault="006D6880" w:rsidP="006D6880">
      <w:pPr>
        <w:autoSpaceDE w:val="0"/>
        <w:autoSpaceDN w:val="0"/>
        <w:adjustRightInd w:val="0"/>
        <w:ind w:firstLine="540"/>
        <w:jc w:val="center"/>
        <w:rPr>
          <w:b/>
          <w:spacing w:val="-10"/>
          <w:sz w:val="28"/>
          <w:szCs w:val="28"/>
        </w:rPr>
      </w:pPr>
      <w:r w:rsidRPr="006D6880">
        <w:rPr>
          <w:b/>
          <w:spacing w:val="-10"/>
          <w:sz w:val="28"/>
          <w:szCs w:val="28"/>
        </w:rPr>
        <w:t xml:space="preserve"> и региональной нормативной правовой базы</w:t>
      </w:r>
    </w:p>
    <w:p w:rsidR="006D6880" w:rsidRPr="006D6880" w:rsidRDefault="006D6880" w:rsidP="006D6880">
      <w:pPr>
        <w:autoSpaceDE w:val="0"/>
        <w:autoSpaceDN w:val="0"/>
        <w:adjustRightInd w:val="0"/>
        <w:jc w:val="both"/>
        <w:rPr>
          <w:spacing w:val="-10"/>
          <w:sz w:val="28"/>
          <w:szCs w:val="28"/>
        </w:rPr>
      </w:pPr>
    </w:p>
    <w:p w:rsidR="007C43C7" w:rsidRDefault="007C43C7" w:rsidP="007C43C7"/>
    <w:p w:rsidR="00F27F24" w:rsidRPr="00F27F24" w:rsidRDefault="00F27F24" w:rsidP="00F27F24">
      <w:pPr>
        <w:ind w:firstLine="709"/>
        <w:jc w:val="both"/>
      </w:pPr>
      <w:r w:rsidRPr="00F27F24">
        <w:rPr>
          <w:sz w:val="28"/>
          <w:szCs w:val="28"/>
        </w:rPr>
        <w:t>При подготовке проекта постановления Правительства Республики Дагестан «О внесении изменений в постановление Правительства Республики Дагестан от 4 мая 2020 г. № 86» (далее – проект постановления),  Министерством труда и социального развития Республики Дагестан проведен мониторинг нормативных правовых актов Российской Федерации, а также нормативных правовых актов субъектов Российской Федерации, в результате которого установлено следующее.</w:t>
      </w:r>
    </w:p>
    <w:p w:rsidR="00F27F24" w:rsidRPr="00F27F24" w:rsidRDefault="00F27F24" w:rsidP="00F27F24">
      <w:pPr>
        <w:ind w:firstLine="709"/>
        <w:jc w:val="both"/>
      </w:pPr>
      <w:r w:rsidRPr="00F27F24">
        <w:rPr>
          <w:sz w:val="28"/>
          <w:szCs w:val="28"/>
        </w:rPr>
        <w:t xml:space="preserve">Проект постановления разработан в соответствии с постановлением Правительства Российской Федерации от 28 апреля 2022 года № 769 «О внесении изменений в постановление Правительства Российской Федерации от 31 марта 2020 г. № 384 </w:t>
      </w:r>
      <w:bookmarkStart w:id="0" w:name="_GoBack"/>
      <w:bookmarkEnd w:id="0"/>
      <w:r w:rsidRPr="00F27F24">
        <w:rPr>
          <w:sz w:val="28"/>
          <w:szCs w:val="28"/>
        </w:rPr>
        <w:t>и об особенностях осуществления некоторых мер социальной поддержки».</w:t>
      </w:r>
    </w:p>
    <w:p w:rsidR="00F27F24" w:rsidRPr="00F27F24" w:rsidRDefault="00F27F24" w:rsidP="00F27F24">
      <w:pPr>
        <w:ind w:firstLine="709"/>
        <w:jc w:val="both"/>
      </w:pPr>
      <w:r w:rsidRPr="00F27F24">
        <w:rPr>
          <w:sz w:val="28"/>
          <w:szCs w:val="28"/>
        </w:rPr>
        <w:t>При этом по результатам проведенного мониторинга нормативных правовых актов субъектов Российской Федерации установлено, что  аналогичная работа по приведению нормативных правовых актов, предусматривающих осуществление ежемесячной денежной выплаты на ребенка в возрасте от 3 до 7 лет включительно, проведена в других субъектах Российской Федерации, в том числе в   Республиках Северной Осетии, Карелия, Коми, Крым и Мордовия, Брянской, Владимирской, Волгоградской, Ивановской, Калининградской, Кировской, Курской, Липецкой, Мурманской, Новосибирской, Псковской, Рязанской, Самарской, Сахалинской и  Ставропольской областях, Забайкальском, Камчатском, Приморском, Хабаровском и Чукотском краях и других субъектах Российской Федерации.</w:t>
      </w:r>
    </w:p>
    <w:p w:rsidR="00F27F24" w:rsidRPr="00F27F24" w:rsidRDefault="00F27F24" w:rsidP="00F27F24">
      <w:pPr>
        <w:ind w:firstLine="709"/>
        <w:jc w:val="both"/>
        <w:rPr>
          <w:sz w:val="28"/>
          <w:szCs w:val="28"/>
        </w:rPr>
      </w:pPr>
    </w:p>
    <w:p w:rsidR="00421834" w:rsidRDefault="00421834" w:rsidP="00421834">
      <w:pPr>
        <w:pStyle w:val="a7"/>
        <w:spacing w:before="0" w:beforeAutospacing="0" w:after="0" w:afterAutospacing="0"/>
        <w:ind w:firstLine="709"/>
        <w:jc w:val="both"/>
        <w:rPr>
          <w:rStyle w:val="font01"/>
          <w:sz w:val="28"/>
          <w:szCs w:val="28"/>
        </w:rPr>
      </w:pPr>
    </w:p>
    <w:p w:rsidR="006D6880" w:rsidRDefault="006D6880" w:rsidP="007C43C7">
      <w:pPr>
        <w:ind w:firstLine="709"/>
        <w:jc w:val="both"/>
        <w:rPr>
          <w:sz w:val="28"/>
          <w:szCs w:val="28"/>
        </w:rPr>
      </w:pPr>
    </w:p>
    <w:p w:rsidR="007C43C7" w:rsidRPr="00136F1D" w:rsidRDefault="007C43C7" w:rsidP="007C43C7">
      <w:pPr>
        <w:rPr>
          <w:b/>
          <w:sz w:val="28"/>
          <w:szCs w:val="28"/>
        </w:rPr>
      </w:pPr>
      <w:r w:rsidRPr="00136F1D">
        <w:rPr>
          <w:b/>
          <w:sz w:val="28"/>
          <w:szCs w:val="28"/>
        </w:rPr>
        <w:t>Министр труда и</w:t>
      </w:r>
    </w:p>
    <w:p w:rsidR="007C43C7" w:rsidRPr="00136F1D" w:rsidRDefault="007C43C7" w:rsidP="007C43C7">
      <w:pPr>
        <w:rPr>
          <w:b/>
          <w:sz w:val="28"/>
          <w:szCs w:val="28"/>
        </w:rPr>
      </w:pPr>
      <w:r w:rsidRPr="00136F1D">
        <w:rPr>
          <w:b/>
          <w:sz w:val="28"/>
          <w:szCs w:val="28"/>
        </w:rPr>
        <w:t>социального развития</w:t>
      </w:r>
    </w:p>
    <w:p w:rsidR="007C43C7" w:rsidRPr="00136F1D" w:rsidRDefault="007C43C7" w:rsidP="007C43C7">
      <w:pPr>
        <w:rPr>
          <w:b/>
          <w:sz w:val="28"/>
          <w:szCs w:val="28"/>
        </w:rPr>
      </w:pPr>
      <w:r w:rsidRPr="00136F1D">
        <w:rPr>
          <w:b/>
          <w:sz w:val="28"/>
          <w:szCs w:val="28"/>
        </w:rPr>
        <w:t>Республики Дагестан</w:t>
      </w:r>
      <w:r>
        <w:rPr>
          <w:b/>
          <w:sz w:val="28"/>
          <w:szCs w:val="28"/>
        </w:rPr>
        <w:t xml:space="preserve">                 </w:t>
      </w:r>
      <w:r w:rsidR="00DC7ADC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                  А.М. Махмудов</w:t>
      </w:r>
    </w:p>
    <w:p w:rsidR="00AE7194" w:rsidRDefault="00AE7194"/>
    <w:sectPr w:rsidR="00AE7194" w:rsidSect="0015004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A7F" w:rsidRDefault="00193A7F">
      <w:r>
        <w:separator/>
      </w:r>
    </w:p>
  </w:endnote>
  <w:endnote w:type="continuationSeparator" w:id="0">
    <w:p w:rsidR="00193A7F" w:rsidRDefault="0019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A7F" w:rsidRDefault="00193A7F">
      <w:r>
        <w:separator/>
      </w:r>
    </w:p>
  </w:footnote>
  <w:footnote w:type="continuationSeparator" w:id="0">
    <w:p w:rsidR="00193A7F" w:rsidRDefault="00193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578670"/>
    </w:sdtPr>
    <w:sdtEndPr/>
    <w:sdtContent>
      <w:p w:rsidR="00136F1D" w:rsidRDefault="00D01C61">
        <w:pPr>
          <w:pStyle w:val="a5"/>
          <w:jc w:val="center"/>
        </w:pPr>
        <w:r>
          <w:fldChar w:fldCharType="begin"/>
        </w:r>
        <w:r w:rsidR="00421834">
          <w:instrText>PAGE   \* MERGEFORMAT</w:instrText>
        </w:r>
        <w:r>
          <w:fldChar w:fldCharType="separate"/>
        </w:r>
        <w:r w:rsidR="00B22F5C">
          <w:rPr>
            <w:noProof/>
          </w:rPr>
          <w:t>3</w:t>
        </w:r>
        <w:r>
          <w:fldChar w:fldCharType="end"/>
        </w:r>
      </w:p>
    </w:sdtContent>
  </w:sdt>
  <w:p w:rsidR="00136F1D" w:rsidRDefault="00193A7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771"/>
    <w:rsid w:val="000A51DE"/>
    <w:rsid w:val="00162493"/>
    <w:rsid w:val="00193A7F"/>
    <w:rsid w:val="004144DE"/>
    <w:rsid w:val="00421834"/>
    <w:rsid w:val="00497810"/>
    <w:rsid w:val="006335A5"/>
    <w:rsid w:val="00675319"/>
    <w:rsid w:val="006821FC"/>
    <w:rsid w:val="006D6880"/>
    <w:rsid w:val="007C43C7"/>
    <w:rsid w:val="00824181"/>
    <w:rsid w:val="008911E5"/>
    <w:rsid w:val="008E1D62"/>
    <w:rsid w:val="00A07771"/>
    <w:rsid w:val="00AE7194"/>
    <w:rsid w:val="00B06592"/>
    <w:rsid w:val="00B22F5C"/>
    <w:rsid w:val="00B71923"/>
    <w:rsid w:val="00B916B5"/>
    <w:rsid w:val="00BA5917"/>
    <w:rsid w:val="00C144AC"/>
    <w:rsid w:val="00D01C61"/>
    <w:rsid w:val="00D61569"/>
    <w:rsid w:val="00DC7ADC"/>
    <w:rsid w:val="00EB1E92"/>
    <w:rsid w:val="00F27F24"/>
    <w:rsid w:val="00F71FFD"/>
    <w:rsid w:val="00F776AB"/>
    <w:rsid w:val="00F8623A"/>
    <w:rsid w:val="00FA3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3CBFC-35C9-4688-BFF0-CBF816E9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C43C7"/>
    <w:pPr>
      <w:ind w:right="-233" w:firstLine="525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C43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C43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3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D6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01">
    <w:name w:val="font01"/>
    <w:basedOn w:val="a0"/>
    <w:rsid w:val="00421834"/>
    <w:rPr>
      <w:rFonts w:ascii="Times New Roman" w:hAnsi="Times New Roman" w:cs="Times New Roman" w:hint="default"/>
      <w:sz w:val="26"/>
      <w:szCs w:val="26"/>
    </w:rPr>
  </w:style>
  <w:style w:type="paragraph" w:styleId="a7">
    <w:name w:val="Normal (Web)"/>
    <w:basedOn w:val="a"/>
    <w:rsid w:val="00421834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4978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78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Jamila</cp:lastModifiedBy>
  <cp:revision>22</cp:revision>
  <cp:lastPrinted>2022-06-30T11:49:00Z</cp:lastPrinted>
  <dcterms:created xsi:type="dcterms:W3CDTF">2022-03-28T13:52:00Z</dcterms:created>
  <dcterms:modified xsi:type="dcterms:W3CDTF">2022-06-30T12:05:00Z</dcterms:modified>
</cp:coreProperties>
</file>